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AF" w:rsidRDefault="004C3F7E">
      <w:pPr>
        <w:pStyle w:val="Standard"/>
        <w:jc w:val="center"/>
      </w:pPr>
      <w:r>
        <w:rPr>
          <w:noProof/>
          <w:lang w:eastAsia="cs-CZ" w:bidi="ar-SA"/>
        </w:rPr>
        <w:drawing>
          <wp:inline distT="0" distB="0" distL="0" distR="0">
            <wp:extent cx="2629080" cy="541800"/>
            <wp:effectExtent l="0" t="0" r="0" b="0"/>
            <wp:docPr id="1" name="obrázky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9080" cy="5418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  <w:lang w:eastAsia="cs-CZ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4529520</wp:posOffset>
            </wp:positionH>
            <wp:positionV relativeFrom="paragraph">
              <wp:posOffset>15840</wp:posOffset>
            </wp:positionV>
            <wp:extent cx="1218600" cy="456480"/>
            <wp:effectExtent l="0" t="0" r="600" b="720"/>
            <wp:wrapNone/>
            <wp:docPr id="2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8600" cy="456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          </w:t>
      </w:r>
      <w:r>
        <w:br/>
      </w:r>
      <w:r>
        <w:br/>
        <w:t xml:space="preserve">        </w:t>
      </w:r>
      <w:r>
        <w:rPr>
          <w:rFonts w:ascii="Arial" w:hAnsi="Arial"/>
          <w:sz w:val="28"/>
          <w:szCs w:val="28"/>
        </w:rPr>
        <w:t xml:space="preserve">ORGANIZACE PRO POMOC UPRCHLÍKŮM </w:t>
      </w:r>
      <w:r>
        <w:rPr>
          <w:rFonts w:ascii="Arial" w:hAnsi="Arial"/>
          <w:sz w:val="28"/>
          <w:szCs w:val="28"/>
        </w:rPr>
        <w:br/>
      </w:r>
      <w:r>
        <w:rPr>
          <w:rFonts w:ascii="Arial" w:hAnsi="Arial"/>
          <w:sz w:val="28"/>
          <w:szCs w:val="28"/>
        </w:rPr>
        <w:br/>
      </w:r>
      <w:bookmarkStart w:id="0" w:name="result_box6"/>
      <w:bookmarkEnd w:id="0"/>
      <w:r>
        <w:rPr>
          <w:rFonts w:ascii="Arial" w:hAnsi="Arial"/>
          <w:sz w:val="22"/>
          <w:szCs w:val="22"/>
          <w:lang w:val="uk-UA"/>
        </w:rPr>
        <w:t xml:space="preserve">пропонує проект  </w:t>
      </w:r>
      <w:r>
        <w:rPr>
          <w:rFonts w:ascii="Arial" w:hAnsi="Arial"/>
          <w:sz w:val="22"/>
          <w:szCs w:val="22"/>
          <w:lang w:val="ru-RU"/>
        </w:rPr>
        <w:t>п</w:t>
      </w:r>
      <w:r>
        <w:rPr>
          <w:rFonts w:ascii="Arial" w:hAnsi="Arial"/>
          <w:sz w:val="22"/>
          <w:szCs w:val="22"/>
          <w:lang w:val="uk-UA"/>
        </w:rPr>
        <w:t>ід назвою</w:t>
      </w:r>
      <w:r>
        <w:rPr>
          <w:rFonts w:ascii="Arial" w:hAnsi="Arial"/>
          <w:sz w:val="22"/>
          <w:szCs w:val="22"/>
          <w:lang w:val="uk-UA"/>
        </w:rPr>
        <w:br/>
      </w:r>
      <w:r>
        <w:rPr>
          <w:rFonts w:ascii="Arial" w:hAnsi="Arial"/>
          <w:sz w:val="28"/>
          <w:szCs w:val="28"/>
        </w:rPr>
        <w:br/>
      </w:r>
      <w:bookmarkStart w:id="1" w:name="result_box"/>
      <w:bookmarkEnd w:id="1"/>
      <w:r>
        <w:rPr>
          <w:rFonts w:ascii="Arial" w:hAnsi="Arial"/>
          <w:b/>
          <w:bCs/>
          <w:sz w:val="32"/>
          <w:szCs w:val="32"/>
          <w:lang w:val="uk-UA"/>
        </w:rPr>
        <w:t>Сприяння інтеграції мігрантів на ринк</w:t>
      </w:r>
      <w:r>
        <w:rPr>
          <w:rFonts w:ascii="Arial" w:hAnsi="Arial"/>
          <w:b/>
          <w:bCs/>
          <w:sz w:val="32"/>
          <w:szCs w:val="32"/>
          <w:lang w:val="ru-RU"/>
        </w:rPr>
        <w:t>у</w:t>
      </w:r>
      <w:r>
        <w:rPr>
          <w:rFonts w:ascii="Arial" w:hAnsi="Arial"/>
          <w:b/>
          <w:bCs/>
          <w:sz w:val="32"/>
          <w:szCs w:val="32"/>
          <w:lang w:val="uk-UA"/>
        </w:rPr>
        <w:t xml:space="preserve"> праці</w:t>
      </w:r>
      <w:r>
        <w:rPr>
          <w:rFonts w:ascii="Arial" w:hAnsi="Arial"/>
          <w:b/>
          <w:bCs/>
          <w:sz w:val="32"/>
          <w:szCs w:val="32"/>
          <w:lang w:val="uk-UA"/>
        </w:rPr>
        <w:br/>
      </w:r>
      <w:r>
        <w:rPr>
          <w:rFonts w:ascii="Arial" w:hAnsi="Arial"/>
          <w:b/>
          <w:bCs/>
          <w:sz w:val="32"/>
          <w:szCs w:val="32"/>
          <w:lang w:val="ru-RU"/>
        </w:rPr>
        <w:t>та</w:t>
      </w:r>
      <w:r>
        <w:rPr>
          <w:rFonts w:ascii="Arial" w:hAnsi="Arial"/>
          <w:b/>
          <w:bCs/>
          <w:sz w:val="32"/>
          <w:szCs w:val="32"/>
          <w:lang w:val="uk-UA"/>
        </w:rPr>
        <w:t xml:space="preserve"> в суспільстві</w:t>
      </w:r>
      <w:r>
        <w:rPr>
          <w:rFonts w:ascii="Arial" w:hAnsi="Arial"/>
          <w:b/>
          <w:bCs/>
          <w:sz w:val="32"/>
          <w:szCs w:val="32"/>
        </w:rPr>
        <w:t xml:space="preserve"> </w:t>
      </w:r>
      <w:r>
        <w:rPr>
          <w:rFonts w:ascii="Arial" w:hAnsi="Arial"/>
          <w:b/>
          <w:bCs/>
          <w:sz w:val="32"/>
          <w:szCs w:val="32"/>
        </w:rPr>
        <w:br/>
      </w:r>
    </w:p>
    <w:p w:rsidR="00853FAF" w:rsidRDefault="004C3F7E">
      <w:pPr>
        <w:pStyle w:val="Standard"/>
      </w:pPr>
      <w:r>
        <w:rPr>
          <w:rFonts w:ascii="Arial" w:hAnsi="Arial"/>
          <w:b/>
          <w:bCs/>
          <w:sz w:val="22"/>
          <w:szCs w:val="22"/>
          <w:lang w:val="uk-UA"/>
        </w:rPr>
        <w:t>Цільова група: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br/>
      </w:r>
      <w:bookmarkStart w:id="2" w:name="result_box1"/>
      <w:bookmarkEnd w:id="2"/>
      <w:r>
        <w:rPr>
          <w:rFonts w:ascii="Arial" w:hAnsi="Arial"/>
          <w:b/>
          <w:bCs/>
          <w:sz w:val="22"/>
          <w:szCs w:val="22"/>
        </w:rPr>
        <w:br/>
      </w:r>
      <w:r>
        <w:rPr>
          <w:rFonts w:ascii="Arial" w:hAnsi="Arial"/>
          <w:sz w:val="22"/>
          <w:szCs w:val="22"/>
          <w:lang w:val="uk-UA"/>
        </w:rPr>
        <w:t xml:space="preserve">- іноземці з постійним проживанням, </w:t>
      </w:r>
      <w:bookmarkStart w:id="3" w:name="result_box2"/>
      <w:bookmarkEnd w:id="3"/>
      <w:r>
        <w:rPr>
          <w:rFonts w:ascii="Arial" w:hAnsi="Arial"/>
          <w:sz w:val="22"/>
          <w:szCs w:val="22"/>
          <w:lang w:val="uk-UA"/>
        </w:rPr>
        <w:t xml:space="preserve">іноземці з  правом довгострокового проживання в Чеській республіці, </w:t>
      </w:r>
      <w:bookmarkStart w:id="4" w:name="result_box3"/>
      <w:bookmarkEnd w:id="4"/>
      <w:r>
        <w:rPr>
          <w:rFonts w:ascii="Arial" w:hAnsi="Arial"/>
          <w:sz w:val="22"/>
          <w:szCs w:val="22"/>
          <w:lang w:val="uk-UA"/>
        </w:rPr>
        <w:t xml:space="preserve">члени сімей громадян ЄС, біженці, </w:t>
      </w:r>
      <w:bookmarkStart w:id="5" w:name="result_box4"/>
      <w:bookmarkEnd w:id="5"/>
      <w:r>
        <w:rPr>
          <w:rFonts w:ascii="Arial" w:hAnsi="Arial"/>
          <w:sz w:val="22"/>
          <w:szCs w:val="22"/>
          <w:lang w:val="uk-UA"/>
        </w:rPr>
        <w:t xml:space="preserve">особи з додатковим </w:t>
      </w:r>
      <w:bookmarkStart w:id="6" w:name="result_box5"/>
      <w:bookmarkEnd w:id="6"/>
      <w:r>
        <w:rPr>
          <w:rFonts w:ascii="Arial" w:hAnsi="Arial"/>
          <w:sz w:val="22"/>
          <w:szCs w:val="22"/>
        </w:rPr>
        <w:t>(</w:t>
      </w:r>
      <w:proofErr w:type="spellStart"/>
      <w:r>
        <w:rPr>
          <w:rFonts w:ascii="Arial" w:hAnsi="Arial"/>
          <w:sz w:val="22"/>
          <w:szCs w:val="22"/>
        </w:rPr>
        <w:t>міжнародни</w:t>
      </w:r>
      <w:proofErr w:type="spellEnd"/>
      <w:r>
        <w:rPr>
          <w:rFonts w:ascii="Arial" w:hAnsi="Arial"/>
          <w:sz w:val="22"/>
          <w:szCs w:val="22"/>
          <w:lang w:val="uk-UA"/>
        </w:rPr>
        <w:t>м</w:t>
      </w:r>
      <w:r>
        <w:rPr>
          <w:rFonts w:ascii="Arial" w:hAnsi="Arial"/>
          <w:sz w:val="22"/>
          <w:szCs w:val="22"/>
        </w:rPr>
        <w:t xml:space="preserve">) </w:t>
      </w:r>
      <w:proofErr w:type="spellStart"/>
      <w:r>
        <w:rPr>
          <w:rFonts w:ascii="Arial" w:hAnsi="Arial"/>
          <w:sz w:val="22"/>
          <w:szCs w:val="22"/>
        </w:rPr>
        <w:t>захистом</w:t>
      </w:r>
      <w:proofErr w:type="spellEnd"/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br/>
        <w:t xml:space="preserve">-  </w:t>
      </w:r>
      <w:r>
        <w:rPr>
          <w:rFonts w:ascii="Arial" w:hAnsi="Arial"/>
          <w:sz w:val="22"/>
          <w:szCs w:val="22"/>
          <w:lang w:val="ru-RU"/>
        </w:rPr>
        <w:t xml:space="preserve">умовою </w:t>
      </w:r>
      <w:r>
        <w:rPr>
          <w:rFonts w:ascii="Arial" w:hAnsi="Arial"/>
          <w:sz w:val="22"/>
          <w:szCs w:val="22"/>
          <w:lang w:val="uk-UA"/>
        </w:rPr>
        <w:t xml:space="preserve">є проживання на території </w:t>
      </w:r>
      <w:proofErr w:type="spellStart"/>
      <w:r w:rsidR="00B82343" w:rsidRPr="00B82343">
        <w:rPr>
          <w:rFonts w:ascii="Arial" w:hAnsi="Arial"/>
          <w:bCs/>
          <w:color w:val="000000" w:themeColor="text1"/>
          <w:sz w:val="22"/>
          <w:szCs w:val="22"/>
        </w:rPr>
        <w:t>Краловоградецького</w:t>
      </w:r>
      <w:proofErr w:type="spellEnd"/>
      <w:r w:rsidR="00B82343">
        <w:rPr>
          <w:rFonts w:ascii="Arial" w:hAnsi="Arial"/>
          <w:sz w:val="22"/>
          <w:szCs w:val="22"/>
          <w:lang w:val="ru-RU"/>
        </w:rPr>
        <w:t xml:space="preserve"> </w:t>
      </w:r>
      <w:r>
        <w:rPr>
          <w:rFonts w:ascii="Arial" w:hAnsi="Arial"/>
          <w:sz w:val="22"/>
          <w:szCs w:val="22"/>
          <w:lang w:val="ru-RU"/>
        </w:rPr>
        <w:t>краю</w:t>
      </w:r>
      <w:r>
        <w:rPr>
          <w:rFonts w:ascii="Arial" w:hAnsi="Arial"/>
          <w:sz w:val="22"/>
          <w:szCs w:val="22"/>
          <w:lang w:val="ru-RU"/>
        </w:rPr>
        <w:br/>
      </w:r>
      <w:r>
        <w:rPr>
          <w:rFonts w:ascii="Arial" w:hAnsi="Arial"/>
          <w:sz w:val="22"/>
          <w:szCs w:val="22"/>
          <w:lang w:val="ru-RU"/>
        </w:rPr>
        <w:br/>
      </w:r>
      <w:r>
        <w:rPr>
          <w:rFonts w:ascii="Arial" w:hAnsi="Arial"/>
          <w:b/>
          <w:bCs/>
          <w:sz w:val="22"/>
          <w:szCs w:val="22"/>
          <w:lang w:val="ru-RU"/>
        </w:rPr>
        <w:t>П</w:t>
      </w:r>
      <w:r>
        <w:rPr>
          <w:rFonts w:ascii="Arial" w:hAnsi="Arial"/>
          <w:b/>
          <w:bCs/>
          <w:sz w:val="22"/>
          <w:szCs w:val="22"/>
          <w:lang w:val="uk-UA"/>
        </w:rPr>
        <w:t xml:space="preserve">ропонуємо </w:t>
      </w:r>
      <w:r>
        <w:rPr>
          <w:rFonts w:ascii="Arial" w:hAnsi="Arial"/>
          <w:b/>
          <w:bCs/>
          <w:sz w:val="32"/>
          <w:szCs w:val="32"/>
          <w:lang w:val="ru-RU"/>
        </w:rPr>
        <w:t>БЕЗКОШТОВНО:</w:t>
      </w:r>
      <w:r>
        <w:rPr>
          <w:rFonts w:ascii="Arial" w:hAnsi="Arial"/>
          <w:b/>
          <w:bCs/>
          <w:sz w:val="32"/>
          <w:szCs w:val="32"/>
          <w:lang w:val="ru-RU"/>
        </w:rPr>
        <w:br/>
      </w:r>
      <w:r>
        <w:rPr>
          <w:rFonts w:ascii="Arial" w:hAnsi="Arial"/>
          <w:b/>
          <w:bCs/>
          <w:sz w:val="32"/>
          <w:szCs w:val="32"/>
          <w:lang w:val="ru-RU"/>
        </w:rPr>
        <w:br/>
      </w:r>
      <w:r>
        <w:rPr>
          <w:rFonts w:ascii="Arial" w:hAnsi="Arial"/>
          <w:b/>
          <w:bCs/>
          <w:lang w:val="ru-RU"/>
        </w:rPr>
        <w:t>1. курс</w:t>
      </w:r>
      <w:r>
        <w:rPr>
          <w:rFonts w:ascii="Arial" w:hAnsi="Arial"/>
          <w:b/>
          <w:bCs/>
          <w:lang w:val="uk-UA"/>
        </w:rPr>
        <w:t>и чеської мови</w:t>
      </w:r>
      <w:r>
        <w:rPr>
          <w:rFonts w:ascii="Arial" w:hAnsi="Arial"/>
          <w:b/>
          <w:bCs/>
          <w:lang w:val="uk-UA"/>
        </w:rPr>
        <w:br/>
      </w:r>
      <w:r>
        <w:rPr>
          <w:rFonts w:ascii="Arial" w:hAnsi="Arial"/>
          <w:b/>
          <w:bCs/>
          <w:lang w:val="uk-UA"/>
        </w:rPr>
        <w:br/>
        <w:t xml:space="preserve">2. </w:t>
      </w:r>
      <w:bookmarkStart w:id="7" w:name="result_box7"/>
      <w:bookmarkEnd w:id="7"/>
      <w:r>
        <w:rPr>
          <w:rFonts w:ascii="Arial" w:hAnsi="Arial"/>
          <w:b/>
          <w:bCs/>
          <w:lang w:val="uk-UA"/>
        </w:rPr>
        <w:t xml:space="preserve">можливість використання послуг психолога </w:t>
      </w:r>
      <w:r>
        <w:rPr>
          <w:rFonts w:ascii="Arial" w:hAnsi="Arial"/>
          <w:b/>
          <w:bCs/>
          <w:lang w:val="uk-UA"/>
        </w:rPr>
        <w:br/>
      </w:r>
      <w:r>
        <w:rPr>
          <w:rFonts w:ascii="Arial" w:hAnsi="Arial"/>
          <w:b/>
          <w:bCs/>
          <w:lang w:val="uk-UA"/>
        </w:rPr>
        <w:br/>
        <w:t xml:space="preserve">3. </w:t>
      </w:r>
      <w:bookmarkStart w:id="8" w:name="result_box8"/>
      <w:bookmarkEnd w:id="8"/>
      <w:r>
        <w:rPr>
          <w:rFonts w:ascii="Arial" w:hAnsi="Arial"/>
          <w:b/>
          <w:bCs/>
          <w:lang w:val="uk-UA"/>
        </w:rPr>
        <w:t>юридична консультація з питань зайнятості та інших цивільних питань (</w:t>
      </w:r>
      <w:bookmarkStart w:id="9" w:name="result_box9"/>
      <w:bookmarkEnd w:id="9"/>
      <w:r>
        <w:rPr>
          <w:rFonts w:ascii="Arial" w:hAnsi="Arial"/>
          <w:b/>
          <w:bCs/>
          <w:lang w:val="uk-UA"/>
        </w:rPr>
        <w:t xml:space="preserve">можливості підтримки в таких </w:t>
      </w:r>
      <w:r>
        <w:rPr>
          <w:rFonts w:ascii="Arial" w:hAnsi="Arial"/>
          <w:b/>
          <w:bCs/>
          <w:lang w:val="ru-RU"/>
        </w:rPr>
        <w:t>випадках, а саме:</w:t>
      </w:r>
      <w:r>
        <w:rPr>
          <w:rFonts w:ascii="Arial" w:hAnsi="Arial"/>
          <w:b/>
          <w:bCs/>
          <w:lang w:val="uk-UA"/>
        </w:rPr>
        <w:t xml:space="preserve"> затримка </w:t>
      </w:r>
      <w:bookmarkStart w:id="10" w:name="result_box10"/>
      <w:bookmarkEnd w:id="10"/>
      <w:r>
        <w:rPr>
          <w:rFonts w:ascii="Arial" w:hAnsi="Arial"/>
          <w:b/>
          <w:bCs/>
          <w:lang w:val="uk-UA"/>
        </w:rPr>
        <w:t xml:space="preserve">заробітної плати, </w:t>
      </w:r>
      <w:bookmarkStart w:id="11" w:name="result_box11"/>
      <w:bookmarkEnd w:id="11"/>
      <w:r>
        <w:rPr>
          <w:rFonts w:ascii="Arial" w:hAnsi="Arial"/>
          <w:b/>
          <w:bCs/>
          <w:lang w:val="uk-UA"/>
        </w:rPr>
        <w:t xml:space="preserve">незаконне звільнення, </w:t>
      </w:r>
      <w:bookmarkStart w:id="12" w:name="result_box12"/>
      <w:bookmarkEnd w:id="12"/>
      <w:r>
        <w:rPr>
          <w:rFonts w:ascii="Arial" w:hAnsi="Arial"/>
          <w:b/>
          <w:bCs/>
          <w:lang w:val="uk-UA"/>
        </w:rPr>
        <w:t xml:space="preserve">недотримання </w:t>
      </w:r>
      <w:bookmarkStart w:id="13" w:name="result_box13"/>
      <w:bookmarkEnd w:id="13"/>
      <w:r>
        <w:rPr>
          <w:rFonts w:ascii="Arial" w:hAnsi="Arial"/>
          <w:b/>
          <w:bCs/>
          <w:lang w:val="uk-UA"/>
        </w:rPr>
        <w:t xml:space="preserve">техніки </w:t>
      </w:r>
      <w:bookmarkStart w:id="14" w:name="result_box14"/>
      <w:bookmarkEnd w:id="14"/>
      <w:r>
        <w:rPr>
          <w:rFonts w:ascii="Arial" w:hAnsi="Arial"/>
          <w:b/>
          <w:bCs/>
          <w:lang w:val="uk-UA"/>
        </w:rPr>
        <w:t xml:space="preserve">безпеки, дискримінація при пошуку житла </w:t>
      </w:r>
      <w:r>
        <w:rPr>
          <w:rFonts w:ascii="Arial" w:hAnsi="Arial"/>
          <w:b/>
          <w:bCs/>
          <w:lang w:val="ru-RU"/>
        </w:rPr>
        <w:t>чи на ринку праці,</w:t>
      </w:r>
      <w:r>
        <w:rPr>
          <w:rFonts w:ascii="Arial" w:hAnsi="Arial"/>
          <w:b/>
          <w:bCs/>
          <w:lang w:val="uk-UA"/>
        </w:rPr>
        <w:t xml:space="preserve"> дискримінація </w:t>
      </w:r>
      <w:r>
        <w:rPr>
          <w:rFonts w:ascii="Arial" w:hAnsi="Arial"/>
          <w:b/>
          <w:bCs/>
          <w:lang w:val="ru-RU"/>
        </w:rPr>
        <w:t>у владн</w:t>
      </w:r>
      <w:r>
        <w:rPr>
          <w:rFonts w:ascii="Arial" w:hAnsi="Arial"/>
          <w:b/>
          <w:bCs/>
          <w:lang w:val="uk-UA"/>
        </w:rPr>
        <w:t>іх інституціях,</w:t>
      </w:r>
      <w:r>
        <w:rPr>
          <w:rFonts w:ascii="Arial" w:hAnsi="Arial"/>
          <w:b/>
          <w:bCs/>
          <w:lang w:val="ru-RU"/>
        </w:rPr>
        <w:t xml:space="preserve"> </w:t>
      </w:r>
      <w:r>
        <w:rPr>
          <w:rFonts w:ascii="Arial" w:hAnsi="Arial"/>
          <w:b/>
          <w:bCs/>
          <w:lang w:val="uk-UA"/>
        </w:rPr>
        <w:t>тощо)</w:t>
      </w:r>
      <w:r>
        <w:rPr>
          <w:rFonts w:ascii="Arial" w:hAnsi="Arial"/>
          <w:b/>
          <w:bCs/>
          <w:lang w:val="uk-UA"/>
        </w:rPr>
        <w:br/>
      </w:r>
      <w:r>
        <w:rPr>
          <w:rFonts w:ascii="Arial" w:hAnsi="Arial"/>
          <w:b/>
          <w:bCs/>
          <w:lang w:val="uk-UA"/>
        </w:rPr>
        <w:br/>
      </w:r>
      <w:bookmarkStart w:id="15" w:name="result_box15"/>
      <w:bookmarkEnd w:id="15"/>
      <w:r>
        <w:rPr>
          <w:rFonts w:ascii="Arial" w:hAnsi="Arial"/>
          <w:i/>
          <w:iCs/>
          <w:sz w:val="22"/>
          <w:szCs w:val="22"/>
          <w:lang w:val="uk-UA"/>
        </w:rPr>
        <w:t xml:space="preserve">Як підтримуючий захід також пропонуємо: </w:t>
      </w:r>
      <w:r>
        <w:rPr>
          <w:rFonts w:ascii="Arial" w:hAnsi="Arial"/>
          <w:i/>
          <w:iCs/>
          <w:sz w:val="22"/>
          <w:szCs w:val="22"/>
          <w:lang w:val="uk-UA"/>
        </w:rPr>
        <w:br/>
      </w:r>
      <w:r>
        <w:rPr>
          <w:rFonts w:ascii="Arial" w:hAnsi="Arial"/>
          <w:b/>
          <w:bCs/>
          <w:lang w:val="uk-UA"/>
        </w:rPr>
        <w:br/>
      </w:r>
      <w:r>
        <w:rPr>
          <w:rFonts w:ascii="Arial" w:hAnsi="Arial"/>
          <w:sz w:val="22"/>
          <w:szCs w:val="22"/>
          <w:lang w:val="ru-RU"/>
        </w:rPr>
        <w:t>а) можлив</w:t>
      </w:r>
      <w:r>
        <w:rPr>
          <w:rFonts w:ascii="Arial" w:hAnsi="Arial"/>
          <w:sz w:val="22"/>
          <w:szCs w:val="22"/>
          <w:lang w:val="uk-UA"/>
        </w:rPr>
        <w:t xml:space="preserve">ість оплати проїзду на курси чеської мови </w:t>
      </w:r>
      <w:r>
        <w:rPr>
          <w:rFonts w:ascii="Arial" w:hAnsi="Arial"/>
          <w:sz w:val="22"/>
          <w:szCs w:val="22"/>
          <w:lang w:val="uk-UA"/>
        </w:rPr>
        <w:br/>
      </w:r>
    </w:p>
    <w:p w:rsidR="00B82343" w:rsidRDefault="004C3F7E">
      <w:pPr>
        <w:pStyle w:val="Standard"/>
        <w:rPr>
          <w:rStyle w:val="Siln"/>
          <w:rFonts w:ascii="Arial" w:hAnsi="Arial"/>
          <w:b w:val="0"/>
        </w:rPr>
      </w:pPr>
      <w:r>
        <w:rPr>
          <w:rFonts w:ascii="Arial" w:hAnsi="Arial"/>
          <w:sz w:val="22"/>
          <w:szCs w:val="22"/>
          <w:lang w:val="uk-UA"/>
        </w:rPr>
        <w:t xml:space="preserve">б) </w:t>
      </w:r>
      <w:bookmarkStart w:id="16" w:name="result_box16"/>
      <w:bookmarkEnd w:id="16"/>
      <w:r>
        <w:rPr>
          <w:rFonts w:ascii="Arial" w:hAnsi="Arial"/>
          <w:sz w:val="22"/>
          <w:szCs w:val="22"/>
          <w:lang w:val="uk-UA"/>
        </w:rPr>
        <w:t xml:space="preserve">сплата зборів, пов'язаних з можливим судовим розглядом </w:t>
      </w:r>
      <w:r>
        <w:rPr>
          <w:rFonts w:ascii="Arial" w:hAnsi="Arial"/>
          <w:sz w:val="22"/>
          <w:szCs w:val="22"/>
          <w:lang w:val="uk-UA"/>
        </w:rPr>
        <w:br/>
      </w:r>
      <w:r>
        <w:rPr>
          <w:rFonts w:ascii="Arial" w:hAnsi="Arial"/>
          <w:sz w:val="22"/>
          <w:szCs w:val="22"/>
          <w:lang w:val="uk-UA"/>
        </w:rPr>
        <w:br/>
      </w:r>
      <w:r>
        <w:rPr>
          <w:rFonts w:ascii="Arial" w:eastAsia="Arial" w:hAnsi="Arial"/>
          <w:b/>
          <w:i/>
          <w:sz w:val="26"/>
          <w:szCs w:val="26"/>
          <w:lang w:val="ru-RU"/>
        </w:rPr>
        <w:t>Контакт</w:t>
      </w:r>
      <w:r>
        <w:rPr>
          <w:rFonts w:ascii="Arial" w:eastAsia="Arial" w:hAnsi="Arial"/>
          <w:b/>
          <w:i/>
          <w:sz w:val="26"/>
          <w:szCs w:val="26"/>
          <w:lang w:val="uk-UA"/>
        </w:rPr>
        <w:t>и</w:t>
      </w:r>
      <w:r>
        <w:rPr>
          <w:rFonts w:ascii="Arial" w:eastAsia="Arial" w:hAnsi="Arial"/>
          <w:b/>
          <w:i/>
          <w:sz w:val="26"/>
          <w:szCs w:val="26"/>
          <w:lang w:val="ru-RU"/>
        </w:rPr>
        <w:t xml:space="preserve">: </w:t>
      </w:r>
      <w:r>
        <w:rPr>
          <w:rFonts w:ascii="Arial" w:eastAsia="Arial" w:hAnsi="Arial"/>
          <w:b/>
          <w:i/>
          <w:sz w:val="26"/>
          <w:szCs w:val="26"/>
          <w:lang w:val="ru-RU"/>
        </w:rPr>
        <w:br/>
      </w:r>
      <w:r>
        <w:rPr>
          <w:rFonts w:ascii="Arial" w:eastAsia="Arial" w:hAnsi="Arial"/>
          <w:b/>
          <w:i/>
          <w:sz w:val="26"/>
          <w:szCs w:val="26"/>
          <w:lang w:val="ru-RU"/>
        </w:rPr>
        <w:br/>
      </w:r>
      <w:bookmarkStart w:id="17" w:name="result_box17"/>
      <w:bookmarkEnd w:id="17"/>
      <w:r>
        <w:rPr>
          <w:rFonts w:ascii="Arial" w:eastAsia="Arial" w:hAnsi="Arial"/>
          <w:i/>
          <w:iCs/>
          <w:sz w:val="22"/>
          <w:szCs w:val="22"/>
          <w:lang w:val="uk-UA"/>
        </w:rPr>
        <w:t>соціальний працівник</w:t>
      </w:r>
      <w:r>
        <w:rPr>
          <w:rFonts w:ascii="Arial" w:eastAsia="Arial" w:hAnsi="Arial"/>
          <w:i/>
          <w:iCs/>
          <w:sz w:val="22"/>
          <w:szCs w:val="22"/>
          <w:lang w:val="ru-RU"/>
        </w:rPr>
        <w:t xml:space="preserve">: </w:t>
      </w:r>
      <w:r w:rsidR="00B82343" w:rsidRPr="00B82343">
        <w:rPr>
          <w:rStyle w:val="Siln"/>
          <w:rFonts w:ascii="Arial" w:hAnsi="Arial"/>
          <w:sz w:val="22"/>
          <w:szCs w:val="22"/>
        </w:rPr>
        <w:t>Kristýna Kvapilová</w:t>
      </w:r>
    </w:p>
    <w:p w:rsidR="00853FAF" w:rsidRPr="004B4122" w:rsidRDefault="004C3F7E" w:rsidP="00B82343">
      <w:pPr>
        <w:spacing w:after="12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i/>
          <w:iCs/>
          <w:sz w:val="32"/>
          <w:szCs w:val="32"/>
        </w:rPr>
        <w:br/>
      </w:r>
      <w:r w:rsidRPr="004B4122">
        <w:rPr>
          <w:rFonts w:ascii="Arial" w:hAnsi="Arial"/>
          <w:b/>
          <w:i/>
          <w:iCs/>
          <w:sz w:val="22"/>
          <w:szCs w:val="22"/>
          <w:lang w:val="ru-RU"/>
        </w:rPr>
        <w:t>тел.:</w:t>
      </w:r>
      <w:r w:rsidR="00BE3EF7" w:rsidRPr="004B4122">
        <w:rPr>
          <w:rFonts w:ascii="Arial" w:hAnsi="Arial"/>
          <w:b/>
          <w:i/>
          <w:sz w:val="22"/>
          <w:szCs w:val="22"/>
        </w:rPr>
        <w:t xml:space="preserve"> </w:t>
      </w:r>
      <w:r w:rsidR="004B4122" w:rsidRPr="004B4122">
        <w:rPr>
          <w:rStyle w:val="Siln"/>
          <w:rFonts w:ascii="Arial" w:hAnsi="Arial"/>
          <w:b w:val="0"/>
          <w:sz w:val="22"/>
          <w:szCs w:val="22"/>
        </w:rPr>
        <w:t>733 121 186</w:t>
      </w:r>
      <w:r w:rsidRPr="004B4122">
        <w:rPr>
          <w:rFonts w:ascii="Arial" w:hAnsi="Arial"/>
          <w:b/>
          <w:i/>
          <w:iCs/>
          <w:sz w:val="22"/>
          <w:szCs w:val="22"/>
          <w:lang w:val="ru-RU"/>
        </w:rPr>
        <w:br/>
      </w:r>
      <w:r w:rsidRPr="004B4122">
        <w:rPr>
          <w:rFonts w:ascii="Arial" w:hAnsi="Arial"/>
          <w:b/>
          <w:i/>
          <w:iCs/>
          <w:sz w:val="22"/>
          <w:szCs w:val="22"/>
        </w:rPr>
        <w:t>e-</w:t>
      </w:r>
      <w:r w:rsidRPr="004B4122">
        <w:rPr>
          <w:rFonts w:ascii="Arial" w:hAnsi="Arial"/>
          <w:b/>
          <w:i/>
          <w:iCs/>
          <w:sz w:val="22"/>
          <w:szCs w:val="22"/>
          <w:lang w:val="ru-RU"/>
        </w:rPr>
        <w:t xml:space="preserve">мейл: </w:t>
      </w:r>
      <w:r w:rsidR="00B82343" w:rsidRPr="004B4122">
        <w:rPr>
          <w:rStyle w:val="Siln"/>
          <w:rFonts w:ascii="Arial" w:hAnsi="Arial"/>
          <w:b w:val="0"/>
          <w:i/>
          <w:sz w:val="22"/>
          <w:szCs w:val="22"/>
        </w:rPr>
        <w:t>kristyna.kvapilova@opu.cz, kristyna.kvapilova@opu.cz</w:t>
      </w:r>
      <w:r w:rsidRPr="004B4122">
        <w:rPr>
          <w:rFonts w:ascii="Arial" w:hAnsi="Arial"/>
          <w:b/>
          <w:i/>
          <w:iCs/>
          <w:sz w:val="22"/>
          <w:szCs w:val="22"/>
        </w:rPr>
        <w:br/>
      </w:r>
      <w:r w:rsidRPr="004B4122">
        <w:rPr>
          <w:rFonts w:ascii="Arial" w:hAnsi="Arial"/>
          <w:b/>
          <w:i/>
          <w:iCs/>
          <w:sz w:val="22"/>
          <w:szCs w:val="22"/>
          <w:lang w:val="ru-RU"/>
        </w:rPr>
        <w:t>адрес</w:t>
      </w:r>
      <w:r w:rsidRPr="004B4122">
        <w:rPr>
          <w:rFonts w:ascii="Arial" w:hAnsi="Arial"/>
          <w:b/>
          <w:i/>
          <w:iCs/>
          <w:sz w:val="22"/>
          <w:szCs w:val="22"/>
          <w:lang w:val="uk-UA"/>
        </w:rPr>
        <w:t>а</w:t>
      </w:r>
      <w:r w:rsidRPr="004B4122">
        <w:rPr>
          <w:rFonts w:ascii="Arial" w:eastAsia="Arial" w:hAnsi="Arial"/>
          <w:b/>
          <w:i/>
          <w:iCs/>
          <w:sz w:val="22"/>
          <w:szCs w:val="22"/>
          <w:lang w:val="ru-RU"/>
        </w:rPr>
        <w:t xml:space="preserve">: </w:t>
      </w:r>
      <w:r w:rsidR="00B82343" w:rsidRPr="004B4122">
        <w:rPr>
          <w:rFonts w:ascii="Arial" w:eastAsia="Arial" w:hAnsi="Arial"/>
          <w:b/>
          <w:i/>
          <w:iCs/>
          <w:sz w:val="22"/>
          <w:szCs w:val="22"/>
          <w:lang w:val="ru-RU"/>
        </w:rPr>
        <w:t xml:space="preserve"> </w:t>
      </w:r>
      <w:r w:rsidR="00B82343" w:rsidRPr="004B4122">
        <w:rPr>
          <w:rStyle w:val="Siln"/>
          <w:rFonts w:ascii="Arial" w:hAnsi="Arial"/>
          <w:b w:val="0"/>
          <w:i/>
          <w:sz w:val="22"/>
          <w:szCs w:val="22"/>
        </w:rPr>
        <w:t>Tř. Karla IV. 1222, 500 02 Hradec Králo</w:t>
      </w:r>
      <w:bookmarkStart w:id="18" w:name="_GoBack"/>
      <w:bookmarkEnd w:id="18"/>
      <w:r w:rsidR="00B82343" w:rsidRPr="004B4122">
        <w:rPr>
          <w:rStyle w:val="Siln"/>
          <w:rFonts w:ascii="Arial" w:hAnsi="Arial"/>
          <w:b w:val="0"/>
          <w:i/>
          <w:sz w:val="22"/>
          <w:szCs w:val="22"/>
        </w:rPr>
        <w:t>vé</w:t>
      </w:r>
      <w:r w:rsidRPr="004B4122">
        <w:rPr>
          <w:rFonts w:ascii="Arial" w:eastAsia="Arial" w:hAnsi="Arial"/>
          <w:b/>
          <w:i/>
          <w:iCs/>
          <w:sz w:val="22"/>
          <w:szCs w:val="22"/>
          <w:lang w:val="ru-RU"/>
        </w:rPr>
        <w:br/>
      </w:r>
    </w:p>
    <w:p w:rsidR="00853FAF" w:rsidRDefault="004C3F7E">
      <w:pPr>
        <w:pStyle w:val="Standard"/>
        <w:jc w:val="center"/>
      </w:pPr>
      <w:r>
        <w:rPr>
          <w:rFonts w:ascii="Arial" w:eastAsia="Arial" w:hAnsi="Arial"/>
          <w:i/>
          <w:iCs/>
          <w:sz w:val="22"/>
          <w:szCs w:val="22"/>
          <w:lang w:val="ru-RU"/>
        </w:rPr>
        <w:br/>
      </w:r>
      <w:r>
        <w:rPr>
          <w:rFonts w:ascii="Arial" w:eastAsia="Arial" w:hAnsi="Arial"/>
          <w:sz w:val="22"/>
          <w:szCs w:val="22"/>
          <w:lang w:val="ru-RU"/>
        </w:rPr>
        <w:br/>
      </w:r>
      <w:bookmarkStart w:id="19" w:name="result_box18"/>
      <w:bookmarkEnd w:id="19"/>
      <w:r>
        <w:rPr>
          <w:rFonts w:ascii="Arial" w:eastAsia="Arial" w:hAnsi="Arial"/>
          <w:sz w:val="22"/>
          <w:szCs w:val="22"/>
          <w:lang w:val="uk-UA"/>
        </w:rPr>
        <w:t>Проект підтримується Європейським Союзом - Операційною програмою зайнятості.</w:t>
      </w:r>
    </w:p>
    <w:sectPr w:rsidR="00853FA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5B6" w:rsidRDefault="00D005B6">
      <w:r>
        <w:separator/>
      </w:r>
    </w:p>
  </w:endnote>
  <w:endnote w:type="continuationSeparator" w:id="0">
    <w:p w:rsidR="00D005B6" w:rsidRDefault="00D0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5B6" w:rsidRDefault="00D005B6">
      <w:r>
        <w:rPr>
          <w:color w:val="000000"/>
        </w:rPr>
        <w:separator/>
      </w:r>
    </w:p>
  </w:footnote>
  <w:footnote w:type="continuationSeparator" w:id="0">
    <w:p w:rsidR="00D005B6" w:rsidRDefault="00D00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AF"/>
    <w:rsid w:val="000F4B8F"/>
    <w:rsid w:val="004B4122"/>
    <w:rsid w:val="004C3F7E"/>
    <w:rsid w:val="00676F54"/>
    <w:rsid w:val="006F79EA"/>
    <w:rsid w:val="0085254B"/>
    <w:rsid w:val="00853FAF"/>
    <w:rsid w:val="009A7783"/>
    <w:rsid w:val="00B82343"/>
    <w:rsid w:val="00BC3F27"/>
    <w:rsid w:val="00BE3EF7"/>
    <w:rsid w:val="00D005B6"/>
    <w:rsid w:val="00D2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Siln">
    <w:name w:val="Strong"/>
    <w:basedOn w:val="Standardnpsmoodstavce"/>
    <w:uiPriority w:val="22"/>
    <w:qFormat/>
    <w:rsid w:val="00BE3EF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6F54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F5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Siln">
    <w:name w:val="Strong"/>
    <w:basedOn w:val="Standardnpsmoodstavce"/>
    <w:uiPriority w:val="22"/>
    <w:qFormat/>
    <w:rsid w:val="00BE3EF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6F54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F54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opuuser</dc:creator>
  <cp:lastModifiedBy>Vladislav Fryč</cp:lastModifiedBy>
  <cp:revision>2</cp:revision>
  <cp:lastPrinted>2018-01-30T12:45:00Z</cp:lastPrinted>
  <dcterms:created xsi:type="dcterms:W3CDTF">2018-02-19T21:49:00Z</dcterms:created>
  <dcterms:modified xsi:type="dcterms:W3CDTF">2018-02-19T21:49:00Z</dcterms:modified>
</cp:coreProperties>
</file>